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7F" w:rsidRDefault="00362C7F" w:rsidP="00362C7F">
      <w:pPr>
        <w:spacing w:line="240" w:lineRule="auto"/>
        <w:jc w:val="center"/>
        <w:outlineLvl w:val="1"/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  <w:t>Безопасность жизнедеятельности детей</w:t>
      </w:r>
    </w:p>
    <w:p w:rsidR="00362C7F" w:rsidRPr="00362C7F" w:rsidRDefault="00362C7F" w:rsidP="00362C7F">
      <w:pPr>
        <w:spacing w:line="240" w:lineRule="auto"/>
        <w:outlineLvl w:val="1"/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</w:pPr>
      <w:r w:rsidRPr="00362C7F">
        <w:rPr>
          <w:rFonts w:ascii="HelveticaNeueCyr" w:eastAsia="Times New Roman" w:hAnsi="HelveticaNeueCyr" w:cs="Times New Roman"/>
          <w:b/>
          <w:bCs/>
          <w:color w:val="000000"/>
          <w:sz w:val="30"/>
          <w:szCs w:val="30"/>
          <w:lang w:eastAsia="ru-RU"/>
        </w:rPr>
        <w:t>Правила поведения</w:t>
      </w:r>
    </w:p>
    <w:p w:rsidR="00362C7F" w:rsidRPr="00362C7F" w:rsidRDefault="00362C7F" w:rsidP="00362C7F">
      <w:pPr>
        <w:spacing w:before="240" w:after="24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362C7F">
        <w:rPr>
          <w:rFonts w:ascii="HelveticaNeueCyr" w:eastAsia="Times New Roman" w:hAnsi="HelveticaNeueCyr" w:cs="Times New Roman"/>
          <w:b/>
          <w:bCs/>
          <w:color w:val="000000"/>
          <w:sz w:val="21"/>
          <w:szCs w:val="21"/>
          <w:lang w:eastAsia="ru-RU"/>
        </w:rPr>
        <w:t>Научить ребенка безопасности</w:t>
      </w:r>
      <w:r w:rsidRPr="00362C7F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 xml:space="preserve"> – задача непростая. Но делать это нужно с самых маленьких лет. Ведь формируется культура безопасности на всю жизнь.  Конечно, самое главное при этом – собственный пример родителей.  Их безопасное поведение, соблюдение правил, забота, поддержка и защита.</w:t>
      </w:r>
    </w:p>
    <w:p w:rsidR="00362C7F" w:rsidRPr="00362C7F" w:rsidRDefault="00362C7F" w:rsidP="00362C7F">
      <w:pPr>
        <w:spacing w:after="0" w:line="240" w:lineRule="auto"/>
        <w:outlineLvl w:val="1"/>
        <w:rPr>
          <w:rFonts w:ascii="HelveticaNeueCyr" w:eastAsia="Times New Roman" w:hAnsi="HelveticaNeueCyr" w:cs="Times New Roman"/>
          <w:color w:val="000000"/>
          <w:sz w:val="36"/>
          <w:szCs w:val="36"/>
          <w:lang w:eastAsia="ru-RU"/>
        </w:rPr>
      </w:pPr>
      <w:r w:rsidRPr="00362C7F">
        <w:rPr>
          <w:rFonts w:ascii="HelveticaNeueCyr" w:eastAsia="Times New Roman" w:hAnsi="HelveticaNeueCyr" w:cs="Times New Roman"/>
          <w:color w:val="000000"/>
          <w:sz w:val="36"/>
          <w:szCs w:val="36"/>
          <w:lang w:eastAsia="ru-RU"/>
        </w:rPr>
        <w:t>Как научить ребенка безопасности?</w:t>
      </w:r>
    </w:p>
    <w:p w:rsidR="00362C7F" w:rsidRPr="00362C7F" w:rsidRDefault="00362C7F" w:rsidP="00362C7F">
      <w:pPr>
        <w:spacing w:before="240" w:after="24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362C7F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Каждому возрасту нужен свой подход. Для малышей - игра лучший способ познания мира. Сгодятся сказки, сказочные герои, чье поведение обязательно нужно обсуждать с малышом, мультики. Можно дать дотронуться до теплой кружки или утюга пальчиком – научить, что такое «горячо». Не достаточно просто запрещать и говорить «нельзя»</w:t>
      </w:r>
      <w:r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,</w:t>
      </w:r>
      <w:r w:rsidRPr="00362C7F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 нужно объяснять почему.</w:t>
      </w:r>
    </w:p>
    <w:p w:rsidR="00362C7F" w:rsidRPr="00362C7F" w:rsidRDefault="00362C7F" w:rsidP="00362C7F">
      <w:pPr>
        <w:spacing w:before="240" w:after="24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362C7F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Школьникам постарше – моделировать путь из школы домой, различные ситуации. Проиграть по ролям, что будет делать ваш ребенок, если... Подросткам – давать нужную литературу для раздумий, жизненные примеры и обращение к авторитетам.</w:t>
      </w:r>
    </w:p>
    <w:p w:rsidR="00362C7F" w:rsidRPr="00362C7F" w:rsidRDefault="00362C7F" w:rsidP="00362C7F">
      <w:pPr>
        <w:spacing w:before="240" w:after="240" w:line="240" w:lineRule="auto"/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</w:pPr>
      <w:r w:rsidRPr="00362C7F">
        <w:rPr>
          <w:rFonts w:ascii="HelveticaNeueCyr" w:eastAsia="Times New Roman" w:hAnsi="HelveticaNeueCyr" w:cs="Times New Roman"/>
          <w:color w:val="000000"/>
          <w:sz w:val="21"/>
          <w:szCs w:val="21"/>
          <w:lang w:eastAsia="ru-RU"/>
        </w:rPr>
        <w:t>Даже взрослому человеку для того, чтобы освежить в памяти какие – то знания необходимо возвращаться к ним примерно через полгода. Поэтому тему безопасности нужно повторять с детьми регулярно.</w:t>
      </w:r>
    </w:p>
    <w:p w:rsidR="00E501F0" w:rsidRDefault="00362C7F">
      <w:r>
        <w:rPr>
          <w:rFonts w:ascii="HelveticaNeueCyr" w:hAnsi="HelveticaNeueCyr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284220" cy="4564380"/>
            <wp:effectExtent l="0" t="0" r="0" b="762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1F0" w:rsidSect="0061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C7F"/>
    <w:rsid w:val="00362C7F"/>
    <w:rsid w:val="00613155"/>
    <w:rsid w:val="00E501F0"/>
    <w:rsid w:val="00E6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55"/>
  </w:style>
  <w:style w:type="paragraph" w:styleId="2">
    <w:name w:val="heading 2"/>
    <w:basedOn w:val="a"/>
    <w:link w:val="20"/>
    <w:uiPriority w:val="9"/>
    <w:qFormat/>
    <w:rsid w:val="00362C7F"/>
    <w:pPr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2C7F"/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2C7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C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307083">
                          <w:marLeft w:val="0"/>
                          <w:marRight w:val="0"/>
                          <w:marTop w:val="7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Марина Викторовна</dc:creator>
  <cp:lastModifiedBy>рддт</cp:lastModifiedBy>
  <cp:revision>2</cp:revision>
  <dcterms:created xsi:type="dcterms:W3CDTF">2022-01-14T07:22:00Z</dcterms:created>
  <dcterms:modified xsi:type="dcterms:W3CDTF">2022-01-14T07:22:00Z</dcterms:modified>
</cp:coreProperties>
</file>