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CD" w:rsidRPr="008927CD" w:rsidRDefault="008927CD" w:rsidP="008927CD">
      <w:pPr>
        <w:spacing w:before="192" w:after="192" w:line="232" w:lineRule="atLeast"/>
        <w:ind w:left="60" w:right="60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</w:pPr>
      <w:r w:rsidRPr="00946087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2"/>
          <w:u w:val="single"/>
          <w:lang w:val="ru-RU" w:eastAsia="ru-RU" w:bidi="ar-SA"/>
        </w:rPr>
        <w:t xml:space="preserve">Памятка – советы езды на велосипеде </w:t>
      </w:r>
      <w:r w:rsidR="00946087" w:rsidRPr="00946087">
        <w:rPr>
          <w:rFonts w:ascii="Times New Roman" w:eastAsia="Times New Roman" w:hAnsi="Times New Roman" w:cs="Times New Roman"/>
          <w:i w:val="0"/>
          <w:iCs w:val="0"/>
          <w:noProof/>
          <w:color w:val="000000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4972050" y="838200"/>
            <wp:positionH relativeFrom="margin">
              <wp:align>right</wp:align>
            </wp:positionH>
            <wp:positionV relativeFrom="margin">
              <wp:align>top</wp:align>
            </wp:positionV>
            <wp:extent cx="990600" cy="1133475"/>
            <wp:effectExtent l="19050" t="0" r="0" b="0"/>
            <wp:wrapSquare wrapText="bothSides"/>
            <wp:docPr id="1" name="Рисунок 1" descr="C:\Documents and Settings\Пользователь\Рабочий стол\0_e92fd_57fdfb5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0_e92fd_57fdfb5_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27CD" w:rsidRPr="008927CD" w:rsidRDefault="008927CD" w:rsidP="008927CD">
      <w:pPr>
        <w:spacing w:before="192" w:after="192" w:line="232" w:lineRule="atLeast"/>
        <w:ind w:left="60" w:right="6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</w:pPr>
      <w:r w:rsidRPr="008927CD"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  <w:t>Эти правила-советы написаны основываясь на практическом опыте. Соблюдение этих правил не гарантирует полной безопасности на дороге, но сводит риск к минимуму. Соблюдать их или нет - это ваше личное решение.</w:t>
      </w:r>
    </w:p>
    <w:p w:rsidR="008927CD" w:rsidRPr="008927CD" w:rsidRDefault="008927CD" w:rsidP="008927CD">
      <w:pPr>
        <w:spacing w:before="192" w:after="192" w:line="232" w:lineRule="atLeast"/>
        <w:ind w:left="60" w:right="6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</w:pPr>
      <w:r w:rsidRPr="008927CD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lang w:val="ru-RU" w:eastAsia="ru-RU" w:bidi="ar-SA"/>
        </w:rPr>
        <w:t>Одевайтесь ярко -</w:t>
      </w:r>
      <w:r w:rsidRPr="008927CD"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  <w:t> это сделает вас более заметным на дороге и заставит относиться водителей более уважительно. Кроме того, велосипедная одежда удобнее для езды.</w:t>
      </w:r>
    </w:p>
    <w:p w:rsidR="008927CD" w:rsidRPr="008927CD" w:rsidRDefault="008927CD" w:rsidP="008927CD">
      <w:pPr>
        <w:spacing w:before="192" w:after="192" w:line="232" w:lineRule="atLeast"/>
        <w:ind w:left="60" w:right="6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</w:pPr>
      <w:r w:rsidRPr="008927CD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lang w:val="ru-RU" w:eastAsia="ru-RU" w:bidi="ar-SA"/>
        </w:rPr>
        <w:t>Ездите в шлеме – </w:t>
      </w:r>
      <w:r w:rsidRPr="008927CD"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  <w:t>это значительно снизит вероятность серьёзных травм головы при падениях и повысит уважение водителей на дороге. Не выезжайте из дома без денег, аптечки (и не только для велосипеда) и мобильного телефона. </w:t>
      </w:r>
      <w:r w:rsidRPr="008927CD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lang w:val="ru-RU" w:eastAsia="ru-RU" w:bidi="ar-SA"/>
        </w:rPr>
        <w:t>Используйте габаритные фонари</w:t>
      </w:r>
      <w:r w:rsidRPr="008927CD"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  <w:t> - это положительно скажется на продолжительности вашей жизни.</w:t>
      </w:r>
    </w:p>
    <w:p w:rsidR="008927CD" w:rsidRPr="008927CD" w:rsidRDefault="008927CD" w:rsidP="008927CD">
      <w:pPr>
        <w:spacing w:before="192" w:after="192" w:line="232" w:lineRule="atLeast"/>
        <w:ind w:left="60" w:right="6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</w:pPr>
      <w:r w:rsidRPr="008927CD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lang w:val="ru-RU" w:eastAsia="ru-RU" w:bidi="ar-SA"/>
        </w:rPr>
        <w:t>Изучите правила дорожного движения.</w:t>
      </w:r>
      <w:r w:rsidRPr="008927CD"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  <w:t> Ездить на велосипеде без нарушений нельзя, но вы обязаны знать – где и что нарушаете. По возможности, старайтесь соблюдать правила дорожного движения. В большинстве случаев, это снизит риск попадания в ДТП и избавит вас от потенциально опасного гнева водителей.</w:t>
      </w:r>
    </w:p>
    <w:p w:rsidR="008927CD" w:rsidRPr="008927CD" w:rsidRDefault="008927CD" w:rsidP="008927CD">
      <w:pPr>
        <w:spacing w:before="192" w:after="192" w:line="232" w:lineRule="atLeast"/>
        <w:ind w:left="60" w:right="6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</w:pPr>
      <w:r w:rsidRPr="008927CD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lang w:val="ru-RU" w:eastAsia="ru-RU" w:bidi="ar-SA"/>
        </w:rPr>
        <w:t>Не ездите в два и больше рядов</w:t>
      </w:r>
      <w:r w:rsidRPr="008927CD"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  <w:t> - это может плохо закончиться.</w:t>
      </w:r>
    </w:p>
    <w:p w:rsidR="008927CD" w:rsidRPr="008927CD" w:rsidRDefault="008927CD" w:rsidP="008927CD">
      <w:pPr>
        <w:spacing w:before="192" w:after="192" w:line="232" w:lineRule="atLeast"/>
        <w:ind w:left="60" w:right="6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</w:pPr>
      <w:r w:rsidRPr="008927CD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lang w:val="ru-RU" w:eastAsia="ru-RU" w:bidi="ar-SA"/>
        </w:rPr>
        <w:t>Не катайтесь с плеером в ушах.</w:t>
      </w:r>
      <w:r w:rsidRPr="008927CD"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  <w:t> Велосипедист должен не только видеть, но и слышать себя, и весь окружающий мир.</w:t>
      </w:r>
    </w:p>
    <w:p w:rsidR="008927CD" w:rsidRPr="008927CD" w:rsidRDefault="008927CD" w:rsidP="008927CD">
      <w:pPr>
        <w:spacing w:before="192" w:after="192" w:line="232" w:lineRule="atLeast"/>
        <w:ind w:left="60" w:right="6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</w:pPr>
      <w:r w:rsidRPr="008927CD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lang w:val="ru-RU" w:eastAsia="ru-RU" w:bidi="ar-SA"/>
        </w:rPr>
        <w:t>Старайтесь держаться подальше от маршрутных такси,</w:t>
      </w:r>
      <w:r w:rsidRPr="008927CD"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  <w:t> будьте готовы, что в любой момент маршрутка резко дёрнется вправо и затормозит. При объезде припаркованных машин с сидящими в них водителями, объезжайте их с запасом на полностью открытую дверь.</w:t>
      </w:r>
    </w:p>
    <w:p w:rsidR="008927CD" w:rsidRPr="008927CD" w:rsidRDefault="008927CD" w:rsidP="008927CD">
      <w:pPr>
        <w:spacing w:before="192" w:after="192" w:line="232" w:lineRule="atLeast"/>
        <w:ind w:left="60" w:right="6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</w:pPr>
      <w:r w:rsidRPr="008927CD"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  <w:t>При просачивании к светофору вдоль бордюра - будьте готовы к открывшейся двери машины, пассажиры редко смотрят в боковое зеркало.</w:t>
      </w:r>
    </w:p>
    <w:p w:rsidR="008927CD" w:rsidRPr="008927CD" w:rsidRDefault="008927CD" w:rsidP="008927CD">
      <w:pPr>
        <w:spacing w:before="192" w:after="192" w:line="232" w:lineRule="atLeast"/>
        <w:ind w:left="60" w:right="6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</w:pPr>
      <w:r w:rsidRPr="008927CD"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  <w:t>Начинайте объезд препятствия (автобуса на остановке, к примеру) заранее, так, чтобы едущие в левом ряду сзади вас водители успели подвинуться. При проезде перекрёстков не жмитесь к бордюру, а занимайте позицию, в которой вас невозможно проигнорировать. В противном случает, водители машин, поворачивающих направо, могут вас не заметить или посчитать "не людьми" и подрезать. Это распространённая ситуация.</w:t>
      </w:r>
    </w:p>
    <w:p w:rsidR="008927CD" w:rsidRPr="008927CD" w:rsidRDefault="008927CD" w:rsidP="008927CD">
      <w:pPr>
        <w:spacing w:before="192" w:after="192" w:line="232" w:lineRule="atLeast"/>
        <w:ind w:left="60" w:right="6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</w:pPr>
      <w:r w:rsidRPr="008927CD"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  <w:t>Перед препятствиями на дороге сбрасывайте скорость и притормаживайте заранее, не оставляйте это на последний момент.</w:t>
      </w:r>
    </w:p>
    <w:p w:rsidR="008927CD" w:rsidRPr="008927CD" w:rsidRDefault="008927CD" w:rsidP="008927CD">
      <w:pPr>
        <w:spacing w:before="192" w:after="192" w:line="232" w:lineRule="atLeast"/>
        <w:ind w:left="60" w:right="6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</w:pPr>
      <w:r w:rsidRPr="008927CD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lang w:val="ru-RU" w:eastAsia="ru-RU" w:bidi="ar-SA"/>
        </w:rPr>
        <w:t>Не жмитесь вплотную к обочине </w:t>
      </w:r>
      <w:r w:rsidRPr="008927CD"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  <w:t>- там много мусора, хуже покрытие, припаркованы машины, и пешеходы, которые тормозят маршрутки поднятием руки, и при этом, ничего, кроме своей цели не видят.</w:t>
      </w:r>
    </w:p>
    <w:p w:rsidR="008927CD" w:rsidRPr="008927CD" w:rsidRDefault="008927CD" w:rsidP="008927CD">
      <w:pPr>
        <w:spacing w:before="192" w:after="192" w:line="232" w:lineRule="atLeast"/>
        <w:ind w:left="60" w:right="6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</w:pPr>
      <w:r w:rsidRPr="008927CD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lang w:val="ru-RU" w:eastAsia="ru-RU" w:bidi="ar-SA"/>
        </w:rPr>
        <w:t>Не дергайтесь и не паникуйте на дороге</w:t>
      </w:r>
      <w:r w:rsidRPr="008927CD"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  <w:t>. Все ваши действия должны быть легко предсказуемы. Уважайте других водителей, они тоже люди.</w:t>
      </w:r>
    </w:p>
    <w:p w:rsidR="008927CD" w:rsidRPr="008927CD" w:rsidRDefault="008927CD" w:rsidP="008927CD">
      <w:pPr>
        <w:spacing w:before="192" w:after="192" w:line="232" w:lineRule="atLeast"/>
        <w:ind w:left="60" w:right="6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</w:pPr>
      <w:r w:rsidRPr="008927CD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lang w:val="ru-RU" w:eastAsia="ru-RU" w:bidi="ar-SA"/>
        </w:rPr>
        <w:t>Не разговаривайте по телефону во время езды.</w:t>
      </w:r>
      <w:r w:rsidRPr="008927CD"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  <w:t> Для разговора лучше остановитесь. Если вы остановились для разговора по мобильному телефону или заклейки камеры, или просто воды попить и немного передохнуть - сойдите на обочину или на тротуар. Сохраняйте внимание, просчитывайте варианты на шаг вперед. Вы должны </w:t>
      </w:r>
      <w:r w:rsidRPr="008927CD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lang w:val="ru-RU" w:eastAsia="ru-RU" w:bidi="ar-SA"/>
        </w:rPr>
        <w:t>всегда знать, что творится вокруг вас на дороге.</w:t>
      </w:r>
    </w:p>
    <w:p w:rsidR="008927CD" w:rsidRPr="008927CD" w:rsidRDefault="00946087" w:rsidP="008927CD">
      <w:pPr>
        <w:spacing w:before="192" w:after="192" w:line="232" w:lineRule="atLeast"/>
        <w:ind w:left="60" w:right="6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0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700145" cy="2466975"/>
            <wp:effectExtent l="19050" t="0" r="0" b="0"/>
            <wp:wrapSquare wrapText="bothSides"/>
            <wp:docPr id="8" name="Рисунок 8" descr="http://www.vseodetyah.com/editorfiles/deti-na-velosipedah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vseodetyah.com/editorfiles/deti-na-velosipedah-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27CD" w:rsidRPr="008927CD"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  <w:t>Если вы утомились и не можете сконцентрировать внимание на обстановке вокруг вас, то лучше остановиться, пройтись, посидеть, чтобы снова вернуться в чувства. При езде по тротуарам будьте особо осторожны, чтобы не сбить пешехода. Вы можете нанести человеку серьёзную травму.</w:t>
      </w:r>
    </w:p>
    <w:p w:rsidR="00311B75" w:rsidRPr="00946087" w:rsidRDefault="00311B75">
      <w:pPr>
        <w:rPr>
          <w:lang w:val="ru-RU"/>
        </w:rPr>
      </w:pPr>
    </w:p>
    <w:sectPr w:rsidR="00311B75" w:rsidRPr="00946087" w:rsidSect="009460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927CD"/>
    <w:rsid w:val="000B68B2"/>
    <w:rsid w:val="00311B75"/>
    <w:rsid w:val="0051482D"/>
    <w:rsid w:val="006F4873"/>
    <w:rsid w:val="008927CD"/>
    <w:rsid w:val="0093274F"/>
    <w:rsid w:val="00946087"/>
    <w:rsid w:val="00D41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2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1482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82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482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482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482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482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482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482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482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82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148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148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148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148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1482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1482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1482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1482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1482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1482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1482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1482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1482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1482D"/>
    <w:rPr>
      <w:b/>
      <w:bCs/>
      <w:spacing w:val="0"/>
    </w:rPr>
  </w:style>
  <w:style w:type="character" w:styleId="a9">
    <w:name w:val="Emphasis"/>
    <w:uiPriority w:val="20"/>
    <w:qFormat/>
    <w:rsid w:val="0051482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1482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148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482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1482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1482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1482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1482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1482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1482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1482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1482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1482D"/>
    <w:pPr>
      <w:outlineLvl w:val="9"/>
    </w:pPr>
  </w:style>
  <w:style w:type="paragraph" w:customStyle="1" w:styleId="acenter">
    <w:name w:val="acenter"/>
    <w:basedOn w:val="a"/>
    <w:rsid w:val="0089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89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8927CD"/>
  </w:style>
  <w:style w:type="paragraph" w:styleId="af5">
    <w:name w:val="Balloon Text"/>
    <w:basedOn w:val="a"/>
    <w:link w:val="af6"/>
    <w:uiPriority w:val="99"/>
    <w:semiHidden/>
    <w:unhideWhenUsed/>
    <w:rsid w:val="0094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46087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рддт</cp:lastModifiedBy>
  <cp:revision>2</cp:revision>
  <dcterms:created xsi:type="dcterms:W3CDTF">2022-01-14T09:21:00Z</dcterms:created>
  <dcterms:modified xsi:type="dcterms:W3CDTF">2022-01-14T09:21:00Z</dcterms:modified>
</cp:coreProperties>
</file>